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F454A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</w:t>
      </w:r>
      <w:r w:rsidR="004178A6" w:rsidRPr="00F454A1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05AAD9F5" w14:textId="77777777" w:rsidR="00EB0E0A" w:rsidRPr="00F454A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04C3CE55" w:rsidR="003B366C" w:rsidRPr="00F454A1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F454A1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F454A1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6CF37AB" w14:textId="77777777" w:rsidR="007458E6" w:rsidRPr="00F454A1" w:rsidRDefault="007458E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59077" w14:textId="094ACECD" w:rsidR="007458E6" w:rsidRPr="00AA350F" w:rsidRDefault="007458E6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1. </w:t>
      </w:r>
      <w:r w:rsidR="00AA350F" w:rsidRPr="00AA350F">
        <w:rPr>
          <w:rFonts w:ascii="Times New Roman" w:hAnsi="Times New Roman" w:cs="Times New Roman"/>
          <w:sz w:val="28"/>
          <w:szCs w:val="28"/>
        </w:rPr>
        <w:t>Наличие опыта оказания услуг по проведению количественной оценки выбросов парниковых газов (ПГ) (п.11.1, раздел 11 Технического задания</w:t>
      </w:r>
    </w:p>
    <w:p w14:paraId="15EC43D3" w14:textId="70D0B2E1" w:rsidR="00AA350F" w:rsidRPr="00AA350F" w:rsidRDefault="00AA350F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0F">
        <w:rPr>
          <w:rFonts w:ascii="Times New Roman" w:hAnsi="Times New Roman" w:cs="Times New Roman"/>
          <w:sz w:val="28"/>
          <w:szCs w:val="28"/>
        </w:rPr>
        <w:t xml:space="preserve">2. </w:t>
      </w:r>
      <w:r w:rsidRPr="00AA350F">
        <w:rPr>
          <w:rFonts w:ascii="Times New Roman" w:hAnsi="Times New Roman" w:cs="Times New Roman"/>
          <w:sz w:val="28"/>
          <w:szCs w:val="28"/>
        </w:rPr>
        <w:t>Наличие опыта оказания услуг по проведению расчета углеродного следа продукции (УСП) (п.11.2, раздел 11 Технического задания)</w:t>
      </w:r>
      <w:r w:rsidRPr="00AA350F">
        <w:rPr>
          <w:rFonts w:ascii="Times New Roman" w:hAnsi="Times New Roman" w:cs="Times New Roman"/>
          <w:sz w:val="28"/>
          <w:szCs w:val="28"/>
        </w:rPr>
        <w:t>.</w:t>
      </w:r>
    </w:p>
    <w:p w14:paraId="762AB983" w14:textId="77777777" w:rsidR="00AA350F" w:rsidRPr="00AA350F" w:rsidRDefault="00AA350F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0F">
        <w:rPr>
          <w:rFonts w:ascii="Times New Roman" w:hAnsi="Times New Roman" w:cs="Times New Roman"/>
          <w:sz w:val="28"/>
          <w:szCs w:val="28"/>
        </w:rPr>
        <w:t xml:space="preserve">3. </w:t>
      </w:r>
      <w:r w:rsidRPr="00AA350F">
        <w:rPr>
          <w:rFonts w:ascii="Times New Roman" w:hAnsi="Times New Roman" w:cs="Times New Roman"/>
          <w:sz w:val="28"/>
          <w:szCs w:val="28"/>
        </w:rPr>
        <w:t>Наличие опыта оказания услуг по верификации и сопровождению верификации результатов количественной оценки выбросов ПГ по международным стандартам ISO 14064-3:</w:t>
      </w:r>
      <w:proofErr w:type="gramStart"/>
      <w:r w:rsidRPr="00AA350F">
        <w:rPr>
          <w:rFonts w:ascii="Times New Roman" w:hAnsi="Times New Roman" w:cs="Times New Roman"/>
          <w:sz w:val="28"/>
          <w:szCs w:val="28"/>
        </w:rPr>
        <w:t>2019  и</w:t>
      </w:r>
      <w:proofErr w:type="gramEnd"/>
      <w:r w:rsidRPr="00AA350F">
        <w:rPr>
          <w:rFonts w:ascii="Times New Roman" w:hAnsi="Times New Roman" w:cs="Times New Roman"/>
          <w:sz w:val="28"/>
          <w:szCs w:val="28"/>
        </w:rPr>
        <w:t xml:space="preserve">/или МСЗОУ 3410 (п.11.3, раздел 11 Технического задания) </w:t>
      </w:r>
      <w:r w:rsidRPr="00AA350F">
        <w:rPr>
          <w:rFonts w:ascii="Times New Roman" w:hAnsi="Times New Roman" w:cs="Times New Roman"/>
          <w:sz w:val="28"/>
          <w:szCs w:val="28"/>
        </w:rPr>
        <w:t>.</w:t>
      </w:r>
    </w:p>
    <w:p w14:paraId="28F06DCB" w14:textId="77777777" w:rsidR="00AA350F" w:rsidRPr="00AA350F" w:rsidRDefault="00AA350F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0F">
        <w:rPr>
          <w:rFonts w:ascii="Times New Roman" w:hAnsi="Times New Roman" w:cs="Times New Roman"/>
          <w:sz w:val="28"/>
          <w:szCs w:val="28"/>
        </w:rPr>
        <w:t xml:space="preserve">4. </w:t>
      </w:r>
      <w:r w:rsidRPr="00AA350F">
        <w:rPr>
          <w:rFonts w:ascii="Times New Roman" w:hAnsi="Times New Roman" w:cs="Times New Roman"/>
          <w:sz w:val="28"/>
          <w:szCs w:val="28"/>
        </w:rPr>
        <w:t>наличие необходимого количества кадровых ресурсов соответствующей квалификации для выполнения работ в установленные сроки (п.11.4, раздел 11 Технического задания</w:t>
      </w:r>
      <w:r w:rsidRPr="00AA350F">
        <w:rPr>
          <w:rFonts w:ascii="Times New Roman" w:hAnsi="Times New Roman" w:cs="Times New Roman"/>
          <w:sz w:val="28"/>
          <w:szCs w:val="28"/>
        </w:rPr>
        <w:t>).</w:t>
      </w:r>
    </w:p>
    <w:p w14:paraId="116B5235" w14:textId="3C7C7C54" w:rsidR="00AA350F" w:rsidRPr="00F454A1" w:rsidRDefault="00AA350F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0F">
        <w:rPr>
          <w:rFonts w:ascii="Times New Roman" w:hAnsi="Times New Roman" w:cs="Times New Roman"/>
          <w:sz w:val="28"/>
          <w:szCs w:val="28"/>
        </w:rPr>
        <w:t xml:space="preserve">5. </w:t>
      </w:r>
      <w:r w:rsidRPr="00AA350F">
        <w:rPr>
          <w:rFonts w:ascii="Times New Roman" w:hAnsi="Times New Roman" w:cs="Times New Roman"/>
          <w:sz w:val="28"/>
          <w:szCs w:val="28"/>
        </w:rPr>
        <w:t xml:space="preserve">Наличие подтверждения компетентного органа верификации о готовности проведения верификации отчетности о выбросах ПГ по стандарту ISO 14064-1:2018 и расчета УСП по стандарту ISO 14067:2018 (п.7.4, раздел 7 Технического задания)   </w:t>
      </w:r>
    </w:p>
    <w:p w14:paraId="18788947" w14:textId="77777777" w:rsidR="007458E6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42234C" w14:textId="11511F29" w:rsidR="00831450" w:rsidRPr="00F454A1" w:rsidRDefault="00831450" w:rsidP="002F41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46FF8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09A85357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91E6B5" w14:textId="35510942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Предоставление уставных и регистрационных документов (Устав и/или Учредительный договор, ИНН / БИК,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0D4C66C7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F9C89" w14:textId="6919AB30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Готовность Участника соблюдать требования законодательства Р</w:t>
      </w:r>
      <w:r w:rsidR="00AA350F"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gramStart"/>
      <w:r w:rsidR="00AA350F">
        <w:rPr>
          <w:rFonts w:ascii="Times New Roman" w:hAnsi="Times New Roman" w:cs="Times New Roman"/>
          <w:sz w:val="28"/>
          <w:szCs w:val="28"/>
        </w:rPr>
        <w:t xml:space="preserve">Федерации </w:t>
      </w:r>
      <w:bookmarkStart w:id="0" w:name="_GoBack"/>
      <w:bookmarkEnd w:id="0"/>
      <w:r w:rsidRPr="00F454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454A1">
        <w:rPr>
          <w:rFonts w:ascii="Times New Roman" w:hAnsi="Times New Roman" w:cs="Times New Roman"/>
          <w:sz w:val="28"/>
          <w:szCs w:val="28"/>
        </w:rPr>
        <w:t xml:space="preserve"> </w:t>
      </w:r>
      <w:r w:rsidR="00AA350F">
        <w:rPr>
          <w:rFonts w:ascii="Times New Roman" w:hAnsi="Times New Roman" w:cs="Times New Roman"/>
          <w:sz w:val="28"/>
          <w:szCs w:val="28"/>
        </w:rPr>
        <w:t xml:space="preserve"> Республики Казахстан, </w:t>
      </w:r>
      <w:r w:rsidRPr="00F454A1">
        <w:rPr>
          <w:rFonts w:ascii="Times New Roman" w:hAnsi="Times New Roman" w:cs="Times New Roman"/>
          <w:sz w:val="28"/>
          <w:szCs w:val="28"/>
        </w:rPr>
        <w:t>Регламентов КТК, касающихся вопросов охраны труда, промышленной и пожарной безопасности и окружающей среды.</w:t>
      </w:r>
    </w:p>
    <w:p w14:paraId="3CF50F1C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5168C2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7458E6"/>
    <w:rsid w:val="008026EA"/>
    <w:rsid w:val="008071E4"/>
    <w:rsid w:val="00831450"/>
    <w:rsid w:val="00893274"/>
    <w:rsid w:val="008D4224"/>
    <w:rsid w:val="009E75F6"/>
    <w:rsid w:val="00A617B8"/>
    <w:rsid w:val="00AA350F"/>
    <w:rsid w:val="00AD0733"/>
    <w:rsid w:val="00B17DBC"/>
    <w:rsid w:val="00CC28D9"/>
    <w:rsid w:val="00D10617"/>
    <w:rsid w:val="00D33E47"/>
    <w:rsid w:val="00D545B9"/>
    <w:rsid w:val="00D61ED5"/>
    <w:rsid w:val="00DA1673"/>
    <w:rsid w:val="00DE313B"/>
    <w:rsid w:val="00EB0E0A"/>
    <w:rsid w:val="00F454A1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F3276-1C47-4B72-BBE7-172FAB4D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piro0506</cp:lastModifiedBy>
  <cp:revision>13</cp:revision>
  <dcterms:created xsi:type="dcterms:W3CDTF">2020-02-18T06:26:00Z</dcterms:created>
  <dcterms:modified xsi:type="dcterms:W3CDTF">2023-09-15T13:50:00Z</dcterms:modified>
</cp:coreProperties>
</file>